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7641132">
      <w:pPr>
        <w:pStyle w:val="Normal"/>
        <w:spacing w:after="200" w:line="240" w:lineRule="auto"/>
        <w:jc w:val="center"/>
        <w:rPr>
          <w:rFonts w:ascii="Calibri" w:hAnsi="Calibri" w:eastAsia="Calibri" w:cs="Calibri"/>
        </w:rPr>
      </w:pPr>
      <w:r w:rsidRPr="13ABF8ED" w:rsidR="1D209A2E">
        <w:rPr>
          <w:rFonts w:ascii="Calibri" w:hAnsi="Calibri" w:eastAsia="Calibri" w:cs="Calibri"/>
        </w:rPr>
        <w:t>J</w:t>
      </w:r>
      <w:r w:rsidRPr="13ABF8ED" w:rsidR="64947A48">
        <w:rPr>
          <w:rFonts w:ascii="Calibri" w:hAnsi="Calibri" w:eastAsia="Calibri" w:cs="Calibri"/>
        </w:rPr>
        <w:t xml:space="preserve">uly </w:t>
      </w:r>
      <w:r w:rsidRPr="13ABF8ED" w:rsidR="70239717">
        <w:rPr>
          <w:rFonts w:ascii="Calibri" w:hAnsi="Calibri" w:eastAsia="Calibri" w:cs="Calibri"/>
        </w:rPr>
        <w:t>30</w:t>
      </w:r>
      <w:r w:rsidRPr="13ABF8E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3ABF8ED" w:rsidR="1F56062F">
        <w:rPr>
          <w:rFonts w:ascii="Calibri" w:hAnsi="Calibri" w:eastAsia="Calibri" w:cs="Calibri"/>
        </w:rPr>
        <w:t>T</w:t>
      </w:r>
      <w:r w:rsidRPr="13ABF8ED" w:rsidR="16236862">
        <w:rPr>
          <w:rFonts w:ascii="Calibri" w:hAnsi="Calibri" w:eastAsia="Calibri" w:cs="Calibri"/>
        </w:rPr>
        <w:t>he</w:t>
      </w:r>
      <w:r w:rsidRPr="13ABF8ED" w:rsidR="78FB50E8">
        <w:rPr>
          <w:rFonts w:ascii="Calibri" w:hAnsi="Calibri" w:eastAsia="Calibri" w:cs="Calibri"/>
        </w:rPr>
        <w:t xml:space="preserve"> Purchase District Health Department has received notification o</w:t>
      </w:r>
      <w:r w:rsidRPr="13ABF8ED" w:rsidR="13214520">
        <w:rPr>
          <w:rFonts w:ascii="Calibri" w:hAnsi="Calibri" w:eastAsia="Calibri" w:cs="Calibri"/>
        </w:rPr>
        <w:t>f</w:t>
      </w:r>
      <w:r w:rsidRPr="13ABF8ED" w:rsidR="5C695C13">
        <w:rPr>
          <w:rFonts w:ascii="Calibri" w:hAnsi="Calibri" w:eastAsia="Calibri" w:cs="Calibri"/>
        </w:rPr>
        <w:t xml:space="preserve"> </w:t>
      </w:r>
      <w:r w:rsidRPr="13ABF8E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ABF8ED" w:rsidTr="13ABF8ED" w14:paraId="36C49B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03BDDFA" w14:textId="7EABA5FB">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3E1E75E3" w14:textId="2956AE69">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1E3DD07" w14:textId="72BC3C3C">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Sex</w:t>
            </w:r>
          </w:p>
        </w:tc>
      </w:tr>
      <w:tr w:rsidR="13ABF8ED" w:rsidTr="13ABF8ED" w14:paraId="33D316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305D5F9F" w14:textId="123D79B2">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15EE9FFE" w14:textId="2B5A71D5">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7B3DF7BC" w14:textId="7AB0747E">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4CC06E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6ED2ABE0" w14:textId="28FC8F04">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B790CB7" w14:textId="71216BA5">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4669761" w14:textId="28599811">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2AC0DF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3D77FB36" w14:textId="2D547C90">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71229108" w14:textId="392CA9DE">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74140EAB" w14:textId="0BFC6853">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1A472C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68C93D73" w14:textId="132D21A0">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7260DD05" w14:textId="4E35E6B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1ADF9D14" w14:textId="2943A37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36C85D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2DA805ED" w14:textId="75B177F6">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821997F" w14:textId="07635E72">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7D6B83A8" w14:textId="3A29C78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0923BB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6D50B06A" w14:textId="4505E1A4">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2AD3A9E3" w14:textId="65B00A04">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E76533C" w14:textId="7E4E09AC">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2AF6E8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2270EF90" w14:textId="5B3E0FC5">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4760458" w14:textId="6DC4F9F7">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15132C44" w14:textId="34FFD21F">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79A512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65EB5B5F" w14:textId="3CEEF2CB">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4AD890F" w14:textId="5792FDCA">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F987CA2" w14:textId="6664657C">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10111A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4AB6CF1E" w14:textId="5D7E4293">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19BC24E" w14:textId="3627CBE1">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39143CD0" w14:textId="4D89D2B1">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75239D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536CBC21" w14:textId="619450C5">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76B6B9F" w14:textId="3BB71616">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80F8841" w14:textId="766B7872">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612E80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16DECA93" w14:textId="17E98F0A">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2FDFA573" w14:textId="43C8D45E">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59C1853" w14:textId="12B0487F">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0AEE98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6746E3D1" w14:textId="5C1DBC44">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273C4DB5" w14:textId="42F012C0">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6C81AC1" w14:textId="7C1D5DD6">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793A11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4ECFACD1" w14:textId="65A342A0">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79A1540" w14:textId="0C55535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24DB3B7" w14:textId="3B2F6063">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6370BA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46B7E8DA" w14:textId="64E52816">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E44C0C7" w14:textId="6CA0B45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12001D52" w14:textId="00C049E5">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1D49A9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197E469A" w14:textId="6E7E48D4">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FAAB210" w14:textId="1D5CBFAF">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AD1338B" w14:textId="71487BAF">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18FF71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1C10D1FE" w14:textId="665263EB">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13DD3C8E" w14:textId="000BD733">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B325F2E" w14:textId="434A9F81">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2A152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11FB7103" w14:textId="267C31F5">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D25071A" w14:textId="54DF666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3A65C7FC" w14:textId="0A56C1F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20B990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4A4CD6D4" w14:textId="3AA2F047">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AA55DEC" w14:textId="47224E7D">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33E9B5B" w14:textId="6003049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6C83CD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1C61495E" w14:textId="7BAE58BF">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0F38203" w14:textId="58BCCB67">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25EDA7D6" w14:textId="0D2E3979">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r w:rsidR="13ABF8ED" w:rsidTr="13ABF8ED" w14:paraId="2011D1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7F564340" w14:textId="47CB116A">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8D7C0E5" w14:textId="77D9391E">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25ADF7B1" w14:textId="01690A60">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w:t>
            </w:r>
          </w:p>
        </w:tc>
      </w:tr>
      <w:tr w:rsidR="13ABF8ED" w:rsidTr="13ABF8ED" w14:paraId="363120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RDefault="13ABF8ED" w14:paraId="1A4FF14B" w14:textId="70B752F2">
            <w:r w:rsidRPr="13ABF8ED" w:rsidR="13ABF8E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2DD2444C" w14:textId="6C06EB87">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50477346" w14:textId="70EEF03D">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3ABF8ED" w:rsidTr="13ABF8ED" w14:paraId="36B9253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ABF8ED" w:rsidRDefault="13ABF8ED" w14:paraId="51C161E1" w14:textId="1B88B74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ABF8ED" w:rsidP="13ABF8ED" w:rsidRDefault="13ABF8ED" w14:paraId="68D33AE4" w14:textId="7ECD71C4">
            <w:pPr>
              <w:jc w:val="center"/>
            </w:pPr>
            <w:r w:rsidRPr="13ABF8ED" w:rsidR="13ABF8E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ABF8ED" w:rsidP="13ABF8ED" w:rsidRDefault="13ABF8ED" w14:paraId="5C7818F8" w14:textId="5E035C95">
            <w:pPr>
              <w:jc w:val="center"/>
            </w:pPr>
            <w:r w:rsidRPr="13ABF8ED" w:rsidR="13ABF8E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ABF8ED" w:rsidP="13ABF8ED" w:rsidRDefault="13ABF8ED" w14:paraId="284502D3" w14:textId="75675872">
            <w:pPr>
              <w:jc w:val="center"/>
            </w:pPr>
            <w:r w:rsidRPr="13ABF8ED" w:rsidR="13ABF8E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ABF8ED" w:rsidP="13ABF8ED" w:rsidRDefault="13ABF8ED" w14:paraId="051843D5" w14:textId="5682F854">
            <w:pPr>
              <w:jc w:val="center"/>
            </w:pPr>
            <w:r w:rsidRPr="13ABF8ED" w:rsidR="13ABF8E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ABF8ED" w:rsidP="13ABF8ED" w:rsidRDefault="13ABF8ED" w14:paraId="4BFB4468" w14:textId="0AD8A11A">
            <w:pPr>
              <w:jc w:val="center"/>
            </w:pPr>
            <w:r w:rsidRPr="13ABF8ED" w:rsidR="13ABF8E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3ABF8ED" w:rsidTr="13ABF8ED" w14:paraId="3937DD9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ABF8ED" w:rsidRDefault="13ABF8ED" w14:paraId="7427FDDD" w14:textId="7F05C958">
            <w:r w:rsidRPr="13ABF8ED" w:rsidR="13ABF8E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C9EBD3E" w14:textId="698091C1">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638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E3ED867" w14:textId="1A684D3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94293D2" w14:textId="55712580">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19FDCF9" w14:textId="10D38BAA">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ABF8ED" w:rsidP="13ABF8ED" w:rsidRDefault="13ABF8ED" w14:paraId="1BD1B7AE" w14:textId="0A07E979">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6700</w:t>
            </w:r>
          </w:p>
        </w:tc>
      </w:tr>
      <w:tr w:rsidR="13ABF8ED" w:rsidTr="13ABF8ED" w14:paraId="36410D7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ABF8ED" w:rsidRDefault="13ABF8ED" w14:paraId="7CF12E3E" w14:textId="630B0EDF">
            <w:r w:rsidRPr="13ABF8ED" w:rsidR="13ABF8E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ECA0C30" w14:textId="69C1D714">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EF6E9C7" w14:textId="38770A0A">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A5E9E39" w14:textId="34FE44B7">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0A15F23" w14:textId="67BFF91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ABF8ED" w:rsidP="13ABF8ED" w:rsidRDefault="13ABF8ED" w14:paraId="52B88260" w14:textId="628BF4C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154</w:t>
            </w:r>
          </w:p>
        </w:tc>
      </w:tr>
      <w:tr w:rsidR="13ABF8ED" w:rsidTr="13ABF8ED" w14:paraId="4E02378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ABF8ED" w:rsidRDefault="13ABF8ED" w14:paraId="044D4A80" w14:textId="5D7B20E4">
            <w:r w:rsidRPr="13ABF8ED" w:rsidR="13ABF8E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443E5DA" w14:textId="622B8348">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05A17444" w14:textId="64243322">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6FC70D5A" w14:textId="2DA91F6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ABF8ED" w:rsidP="13ABF8ED" w:rsidRDefault="13ABF8ED" w14:paraId="45E4ED87" w14:textId="45C1873E">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ABF8ED" w:rsidP="13ABF8ED" w:rsidRDefault="13ABF8ED" w14:paraId="75D45659" w14:textId="3237FB00">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7</w:t>
            </w:r>
          </w:p>
        </w:tc>
      </w:tr>
      <w:tr w:rsidR="13ABF8ED" w:rsidTr="13ABF8ED" w14:paraId="6F48222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ABF8ED" w:rsidRDefault="13ABF8ED" w14:paraId="67503517" w14:textId="20546F81">
            <w:r w:rsidRPr="13ABF8ED" w:rsidR="13ABF8E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ABF8ED" w:rsidP="13ABF8ED" w:rsidRDefault="13ABF8ED" w14:paraId="27E056F6" w14:textId="3BF35BEA">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ABF8ED" w:rsidP="13ABF8ED" w:rsidRDefault="13ABF8ED" w14:paraId="195E6CFF" w14:textId="2715924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ABF8ED" w:rsidP="13ABF8ED" w:rsidRDefault="13ABF8ED" w14:paraId="4A36A4E9" w14:textId="14267BDC">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ABF8ED" w:rsidP="13ABF8ED" w:rsidRDefault="13ABF8ED" w14:paraId="20A5173C" w14:textId="45AADFD3">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ABF8ED" w:rsidP="13ABF8ED" w:rsidRDefault="13ABF8ED" w14:paraId="7806896E" w14:textId="2EEACAA6">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120</w:t>
            </w:r>
          </w:p>
        </w:tc>
      </w:tr>
    </w:tbl>
    <w:p w:rsidR="13ABF8ED" w:rsidP="13ABF8ED" w:rsidRDefault="13ABF8ED" w14:paraId="65833D3F" w14:textId="2DEC87DD">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13ABF8E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3ABF8ED" w:rsidR="41154437">
        <w:rPr>
          <w:rFonts w:ascii="Calibri" w:hAnsi="Calibri" w:eastAsia="Calibri" w:cs="Calibri"/>
        </w:rPr>
        <w:t xml:space="preserve"> </w:t>
      </w:r>
    </w:p>
    <w:p w:rsidR="64D55538" w:rsidP="13ABF8ED" w:rsidRDefault="64D55538" w14:paraId="5C1A4702" w14:textId="75DB956A">
      <w:pPr>
        <w:spacing w:line="257" w:lineRule="auto"/>
      </w:pPr>
      <w:r w:rsidRPr="13ABF8ED" w:rsidR="64D55538">
        <w:rPr>
          <w:rFonts w:ascii="Calibri" w:hAnsi="Calibri" w:eastAsia="Calibri" w:cs="Calibri"/>
          <w:b w:val="0"/>
          <w:bCs w:val="0"/>
          <w:i w:val="0"/>
          <w:iCs w:val="0"/>
          <w:caps w:val="0"/>
          <w:smallCaps w:val="0"/>
          <w:noProof w:val="0"/>
          <w:sz w:val="22"/>
          <w:szCs w:val="22"/>
          <w:lang w:val="en-US"/>
        </w:rPr>
        <w:t>Kentucky established a mortality review team to determine if an individual with active COVID-19 infection died due to the virus or another reason. At one point, there was a backlog in the review process. This backlog caused Governor Beshear’s office to open an investigation into the accuracy of official COVID-19 deaths. Staff looked over each death certificate with COVID-19 as a contributing factor. That audit confirmed additional deaths related to the virus. The state released a significant number of deaths in one day. This mass release caused a jump in the death total for the state. The remaining deaths due to COVID-19 are adding in over several days. This process will continue.</w:t>
      </w:r>
    </w:p>
    <w:p w:rsidR="64D55538" w:rsidP="13ABF8ED" w:rsidRDefault="64D55538" w14:paraId="223C1FFC" w14:textId="56559E54">
      <w:pPr>
        <w:spacing w:line="257" w:lineRule="auto"/>
      </w:pPr>
      <w:r w:rsidRPr="13ABF8ED" w:rsidR="64D55538">
        <w:rPr>
          <w:rFonts w:ascii="Calibri" w:hAnsi="Calibri" w:eastAsia="Calibri" w:cs="Calibri"/>
          <w:b w:val="0"/>
          <w:bCs w:val="0"/>
          <w:i w:val="0"/>
          <w:iCs w:val="0"/>
          <w:caps w:val="0"/>
          <w:smallCaps w:val="0"/>
          <w:noProof w:val="0"/>
          <w:sz w:val="22"/>
          <w:szCs w:val="22"/>
          <w:lang w:val="en-US"/>
        </w:rPr>
        <w:t>The Purchase District Health Department receives the notification of new COVID-19 deaths from the state. The epidemiologist confirms that the individual did or did not reside in the stated county of residence. The audit death reconciliations will be available on the press release weekly in a separate chart. This change is to help reduce any confusion in our communities as these are not new daily deaths.</w:t>
      </w:r>
    </w:p>
    <w:tbl>
      <w:tblPr>
        <w:tblStyle w:val="TableGrid"/>
        <w:tblW w:w="0" w:type="auto"/>
        <w:jc w:val="center"/>
        <w:tblLayout w:type="fixed"/>
        <w:tblLook w:val="06A0" w:firstRow="1" w:lastRow="0" w:firstColumn="1" w:lastColumn="0" w:noHBand="1" w:noVBand="1"/>
      </w:tblPr>
      <w:tblGrid>
        <w:gridCol w:w="2985"/>
        <w:gridCol w:w="1260"/>
        <w:gridCol w:w="1260"/>
        <w:gridCol w:w="1260"/>
        <w:gridCol w:w="1260"/>
        <w:gridCol w:w="1260"/>
      </w:tblGrid>
      <w:tr w:rsidR="13ABF8ED" w:rsidTr="13ABF8ED" w14:paraId="3A8E768F">
        <w:trPr>
          <w:trHeight w:val="300"/>
        </w:trPr>
        <w:tc>
          <w:tcPr>
            <w:tcW w:w="2985" w:type="dxa"/>
            <w:tcBorders>
              <w:top w:val="single" w:color="D9D9D9" w:themeColor="background1" w:themeShade="D9" w:sz="8"/>
              <w:left w:val="single" w:color="D9D9D9" w:themeColor="background1" w:themeShade="D9" w:sz="8"/>
              <w:bottom w:val="single" w:color="D9D9D9" w:themeColor="background1" w:themeShade="D9" w:sz="4"/>
              <w:right w:val="single" w:color="D9D9D9" w:themeColor="background1" w:themeShade="D9" w:sz="4"/>
            </w:tcBorders>
            <w:shd w:val="clear" w:color="auto" w:fill="D9D9D9" w:themeFill="background1" w:themeFillShade="D9"/>
            <w:tcMar/>
            <w:vAlign w:val="bottom"/>
          </w:tcPr>
          <w:p w:rsidR="13ABF8ED" w:rsidRDefault="13ABF8ED" w14:paraId="3F0B2D81" w14:textId="061E5256"/>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57DDF541" w14:textId="728C789C">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5EC67BC4" w14:textId="4586FBFF">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1AA3D3C7" w14:textId="33EE43BE">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0ABC0DD8" w14:textId="63F4385E">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8"/>
            </w:tcBorders>
            <w:tcMar/>
            <w:vAlign w:val="center"/>
          </w:tcPr>
          <w:p w:rsidR="13ABF8ED" w:rsidP="13ABF8ED" w:rsidRDefault="13ABF8ED" w14:paraId="5188E16E" w14:textId="67133077">
            <w:pPr>
              <w:jc w:val="center"/>
              <w:rPr>
                <w:rFonts w:ascii="Calibri" w:hAnsi="Calibri" w:eastAsia="Calibri" w:cs="Calibri"/>
                <w:b w:val="1"/>
                <w:bCs w:val="1"/>
                <w:i w:val="0"/>
                <w:iCs w:val="0"/>
                <w:strike w:val="0"/>
                <w:dstrike w:val="0"/>
                <w:color w:val="000000" w:themeColor="text1" w:themeTint="FF" w:themeShade="FF"/>
                <w:sz w:val="22"/>
                <w:szCs w:val="22"/>
                <w:u w:val="none"/>
              </w:rPr>
            </w:pPr>
          </w:p>
          <w:p w:rsidR="13ABF8ED" w:rsidP="13ABF8ED" w:rsidRDefault="13ABF8ED" w14:paraId="2225D0CA" w14:textId="261D6519">
            <w:pPr>
              <w:jc w:val="center"/>
            </w:pPr>
            <w:r w:rsidRPr="13ABF8ED" w:rsidR="13ABF8ED">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3ABF8ED" w:rsidTr="13ABF8ED" w14:paraId="6C06F80C">
        <w:trPr>
          <w:trHeight w:val="300"/>
        </w:trPr>
        <w:tc>
          <w:tcPr>
            <w:tcW w:w="2985" w:type="dxa"/>
            <w:tcBorders>
              <w:top w:val="single" w:color="D9D9D9" w:themeColor="background1" w:themeShade="D9" w:sz="4"/>
              <w:left w:val="single" w:color="D9D9D9" w:themeColor="background1" w:themeShade="D9" w:sz="8"/>
              <w:bottom w:val="single" w:color="D9D9D9" w:themeColor="background1" w:themeShade="D9" w:sz="4"/>
              <w:right w:val="single" w:color="D9D9D9" w:themeColor="background1" w:themeShade="D9" w:sz="4"/>
            </w:tcBorders>
            <w:tcMar/>
            <w:vAlign w:val="bottom"/>
          </w:tcPr>
          <w:p w:rsidR="13ABF8ED" w:rsidRDefault="13ABF8ED" w14:paraId="1E608EAF" w14:textId="625E723E">
            <w:r w:rsidRPr="13ABF8ED" w:rsidR="13ABF8ED">
              <w:rPr>
                <w:rFonts w:ascii="Calibri" w:hAnsi="Calibri" w:eastAsia="Calibri" w:cs="Calibri"/>
                <w:b w:val="1"/>
                <w:bCs w:val="1"/>
                <w:i w:val="0"/>
                <w:iCs w:val="0"/>
                <w:strike w:val="0"/>
                <w:dstrike w:val="0"/>
                <w:color w:val="000000" w:themeColor="text1" w:themeTint="FF" w:themeShade="FF"/>
                <w:sz w:val="22"/>
                <w:szCs w:val="22"/>
                <w:u w:val="none"/>
              </w:rPr>
              <w:t>Deaths Previously Unreported</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57EBE36B" w14:textId="42D9B655">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48FB9AB4" w14:textId="2CD704DA">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03519810" w14:textId="5C5B95D9">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13ABF8ED" w:rsidP="13ABF8ED" w:rsidRDefault="13ABF8ED" w14:paraId="3C598D07" w14:textId="3B39888B">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8"/>
            </w:tcBorders>
            <w:tcMar/>
            <w:vAlign w:val="center"/>
          </w:tcPr>
          <w:p w:rsidR="13ABF8ED" w:rsidP="13ABF8ED" w:rsidRDefault="13ABF8ED" w14:paraId="7402BEA2" w14:textId="3912063D">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r>
      <w:tr w:rsidR="13ABF8ED" w:rsidTr="13ABF8ED" w14:paraId="139B308A">
        <w:trPr>
          <w:trHeight w:val="900"/>
        </w:trPr>
        <w:tc>
          <w:tcPr>
            <w:tcW w:w="2985" w:type="dxa"/>
            <w:tcBorders>
              <w:top w:val="single" w:color="D9D9D9" w:themeColor="background1" w:themeShade="D9" w:sz="4"/>
              <w:left w:val="single" w:color="D9D9D9" w:themeColor="background1" w:themeShade="D9" w:sz="8"/>
              <w:bottom w:val="single" w:color="D9D9D9" w:themeColor="background1" w:themeShade="D9" w:sz="8"/>
              <w:right w:val="single" w:color="D9D9D9" w:themeColor="background1" w:themeShade="D9" w:sz="4"/>
            </w:tcBorders>
            <w:tcMar/>
            <w:vAlign w:val="bottom"/>
          </w:tcPr>
          <w:p w:rsidR="13ABF8ED" w:rsidRDefault="13ABF8ED" w14:paraId="35171EA2" w14:textId="659E6145">
            <w:r w:rsidRPr="13ABF8ED" w:rsidR="13ABF8ED">
              <w:rPr>
                <w:rFonts w:ascii="Calibri" w:hAnsi="Calibri" w:eastAsia="Calibri" w:cs="Calibri"/>
                <w:b w:val="1"/>
                <w:bCs w:val="1"/>
                <w:i w:val="0"/>
                <w:iCs w:val="0"/>
                <w:strike w:val="0"/>
                <w:dstrike w:val="0"/>
                <w:color w:val="000000" w:themeColor="text1" w:themeTint="FF" w:themeShade="FF"/>
                <w:sz w:val="22"/>
                <w:szCs w:val="22"/>
                <w:u w:val="none"/>
              </w:rPr>
              <w:t>Duplicates and records not meeting case criteria removed since last report</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3ABF8ED" w:rsidP="13ABF8ED" w:rsidRDefault="13ABF8ED" w14:paraId="31723859" w14:textId="05A0AA2E">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3ABF8ED" w:rsidP="13ABF8ED" w:rsidRDefault="13ABF8ED" w14:paraId="593A0E8E" w14:textId="1E2881D3">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3ABF8ED" w:rsidP="13ABF8ED" w:rsidRDefault="13ABF8ED" w14:paraId="48E5DB6F" w14:textId="59BCBBE4">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13ABF8ED" w:rsidP="13ABF8ED" w:rsidRDefault="13ABF8ED" w14:paraId="471E0DC2" w14:textId="6D30574F">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8"/>
            </w:tcBorders>
            <w:tcMar/>
            <w:vAlign w:val="center"/>
          </w:tcPr>
          <w:p w:rsidR="13ABF8ED" w:rsidP="13ABF8ED" w:rsidRDefault="13ABF8ED" w14:paraId="1746D239" w14:textId="18B8227C">
            <w:pPr>
              <w:jc w:val="center"/>
            </w:pPr>
            <w:r w:rsidRPr="13ABF8ED" w:rsidR="13ABF8ED">
              <w:rPr>
                <w:rFonts w:ascii="Calibri" w:hAnsi="Calibri" w:eastAsia="Calibri" w:cs="Calibri"/>
                <w:b w:val="0"/>
                <w:bCs w:val="0"/>
                <w:i w:val="0"/>
                <w:iCs w:val="0"/>
                <w:strike w:val="0"/>
                <w:dstrike w:val="0"/>
                <w:color w:val="000000" w:themeColor="text1" w:themeTint="FF" w:themeShade="FF"/>
                <w:sz w:val="22"/>
                <w:szCs w:val="22"/>
                <w:u w:val="none"/>
              </w:rPr>
              <w:t>1</w:t>
            </w:r>
          </w:p>
        </w:tc>
      </w:tr>
    </w:tbl>
    <w:p w:rsidR="13ABF8ED" w:rsidP="13ABF8ED" w:rsidRDefault="13ABF8ED" w14:paraId="70CB64E9" w14:textId="0A33F0FC">
      <w:pPr>
        <w:pStyle w:val="Normal"/>
        <w:spacing w:after="200" w:line="276" w:lineRule="auto"/>
        <w:rPr>
          <w:rFonts w:ascii="Calibri" w:hAnsi="Calibri" w:eastAsia="Calibri" w:cs="Calibri"/>
        </w:rPr>
      </w:pP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148</revision>
  <dcterms:created xsi:type="dcterms:W3CDTF">2021-02-22T22:21:00.0000000Z</dcterms:created>
  <dcterms:modified xsi:type="dcterms:W3CDTF">2021-07-30T12:27:00.6593210Z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